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330E6" w14:textId="77777777" w:rsidR="00425D6A" w:rsidRDefault="00000000" w:rsidP="0057550D">
      <w:pPr>
        <w:pStyle w:val="a5"/>
        <w:wordWrap w:val="0"/>
        <w:rPr>
          <w:rFonts w:asciiTheme="majorEastAsia" w:eastAsiaTheme="majorEastAsia" w:hAnsiTheme="majorEastAsia"/>
          <w:szCs w:val="21"/>
        </w:rPr>
      </w:pPr>
      <w:r>
        <w:rPr>
          <w:rFonts w:asciiTheme="majorEastAsia" w:eastAsiaTheme="majorEastAsia" w:hAnsiTheme="majorEastAsia"/>
          <w:noProof/>
          <w:szCs w:val="21"/>
        </w:rPr>
        <w:pict w14:anchorId="3F205838">
          <v:shapetype id="_x0000_t202" coordsize="21600,21600" o:spt="202" path="m,l,21600r21600,l21600,xe">
            <v:stroke joinstyle="miter"/>
            <v:path gradientshapeok="t" o:connecttype="rect"/>
          </v:shapetype>
          <v:shape id="_x0000_s2058" type="#_x0000_t202" style="position:absolute;left:0;text-align:left;margin-left:76.2pt;margin-top:-2.15pt;width:273.75pt;height:39pt;z-index:251662336;mso-position-horizontal-relative:text;mso-position-vertical-relative:text;v-text-anchor:middle">
            <v:textbox inset="5.85pt,.7pt,5.85pt,.7pt">
              <w:txbxContent>
                <w:p w14:paraId="7DC73DB4" w14:textId="77777777" w:rsidR="004231A7" w:rsidRPr="005974E3" w:rsidRDefault="004231A7" w:rsidP="005974E3">
                  <w:pPr>
                    <w:jc w:val="center"/>
                    <w:rPr>
                      <w:rFonts w:asciiTheme="majorEastAsia" w:eastAsiaTheme="majorEastAsia" w:hAnsiTheme="majorEastAsia"/>
                      <w:sz w:val="28"/>
                    </w:rPr>
                  </w:pPr>
                  <w:r>
                    <w:rPr>
                      <w:rFonts w:asciiTheme="majorEastAsia" w:eastAsiaTheme="majorEastAsia" w:hAnsiTheme="majorEastAsia" w:hint="eastAsia"/>
                      <w:sz w:val="28"/>
                    </w:rPr>
                    <w:t>常滑商工会議所の</w:t>
                  </w:r>
                  <w:r w:rsidRPr="005974E3">
                    <w:rPr>
                      <w:rFonts w:asciiTheme="majorEastAsia" w:eastAsiaTheme="majorEastAsia" w:hAnsiTheme="majorEastAsia" w:hint="eastAsia"/>
                      <w:sz w:val="28"/>
                    </w:rPr>
                    <w:t>部会について</w:t>
                  </w:r>
                </w:p>
              </w:txbxContent>
            </v:textbox>
          </v:shape>
        </w:pict>
      </w:r>
      <w:r w:rsidR="00210B89">
        <w:rPr>
          <w:rFonts w:hint="eastAsia"/>
        </w:rPr>
        <w:t xml:space="preserve">　</w:t>
      </w:r>
    </w:p>
    <w:p w14:paraId="0C87AF6A" w14:textId="77777777" w:rsidR="0016537E" w:rsidRDefault="0016537E" w:rsidP="00C245AE">
      <w:pPr>
        <w:ind w:rightChars="-68" w:right="-143"/>
        <w:jc w:val="left"/>
        <w:rPr>
          <w:rFonts w:asciiTheme="majorEastAsia" w:eastAsiaTheme="majorEastAsia" w:hAnsiTheme="majorEastAsia"/>
          <w:b/>
          <w:sz w:val="24"/>
          <w:szCs w:val="21"/>
        </w:rPr>
      </w:pPr>
    </w:p>
    <w:p w14:paraId="4C613067" w14:textId="77777777" w:rsidR="00EA0FFB" w:rsidRPr="00EA4ECB" w:rsidRDefault="00EA0FFB" w:rsidP="004231A7">
      <w:pPr>
        <w:spacing w:before="360"/>
        <w:ind w:leftChars="-67" w:left="-141" w:rightChars="-68" w:right="-143"/>
        <w:jc w:val="left"/>
        <w:rPr>
          <w:rFonts w:asciiTheme="majorEastAsia" w:eastAsiaTheme="majorEastAsia" w:hAnsiTheme="majorEastAsia"/>
          <w:szCs w:val="21"/>
        </w:rPr>
      </w:pPr>
      <w:r w:rsidRPr="00EC6D0C">
        <w:rPr>
          <w:rFonts w:asciiTheme="majorEastAsia" w:eastAsiaTheme="majorEastAsia" w:hAnsiTheme="majorEastAsia" w:hint="eastAsia"/>
          <w:b/>
          <w:sz w:val="24"/>
          <w:szCs w:val="21"/>
        </w:rPr>
        <w:t>●そもそも部会とは？</w:t>
      </w:r>
    </w:p>
    <w:p w14:paraId="478AB06A" w14:textId="77777777" w:rsidR="00EA4ECB" w:rsidRPr="003641A1" w:rsidRDefault="00EA0FFB" w:rsidP="00EC6D0C">
      <w:pPr>
        <w:spacing w:line="276" w:lineRule="auto"/>
        <w:ind w:leftChars="65" w:left="140" w:hangingChars="2" w:hanging="4"/>
        <w:jc w:val="left"/>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u w:val="wave"/>
        </w:rPr>
        <w:t>主</w:t>
      </w:r>
      <w:r w:rsidR="008F3014" w:rsidRPr="003641A1">
        <w:rPr>
          <w:rFonts w:ascii="HG丸ｺﾞｼｯｸM-PRO" w:eastAsia="HG丸ｺﾞｼｯｸM-PRO" w:hAnsi="HG丸ｺﾞｼｯｸM-PRO" w:hint="eastAsia"/>
          <w:sz w:val="22"/>
          <w:szCs w:val="21"/>
          <w:u w:val="wave"/>
        </w:rPr>
        <w:t>な</w:t>
      </w:r>
      <w:r w:rsidRPr="003641A1">
        <w:rPr>
          <w:rFonts w:ascii="HG丸ｺﾞｼｯｸM-PRO" w:eastAsia="HG丸ｺﾞｼｯｸM-PRO" w:hAnsi="HG丸ｺﾞｼｯｸM-PRO" w:hint="eastAsia"/>
          <w:sz w:val="22"/>
          <w:szCs w:val="21"/>
          <w:u w:val="wave"/>
        </w:rPr>
        <w:t>業種ごとにそれぞれの事業の適切な改善発達を図るため設置</w:t>
      </w:r>
      <w:r w:rsidR="00EA4ECB" w:rsidRPr="003641A1">
        <w:rPr>
          <w:rFonts w:ascii="HG丸ｺﾞｼｯｸM-PRO" w:eastAsia="HG丸ｺﾞｼｯｸM-PRO" w:hAnsi="HG丸ｺﾞｼｯｸM-PRO" w:hint="eastAsia"/>
          <w:sz w:val="22"/>
          <w:szCs w:val="21"/>
        </w:rPr>
        <w:t>されています。</w:t>
      </w:r>
    </w:p>
    <w:p w14:paraId="2E9EB9E9" w14:textId="77777777" w:rsidR="00C245AE" w:rsidRPr="003641A1" w:rsidRDefault="008F3014" w:rsidP="00C245AE">
      <w:pPr>
        <w:spacing w:line="276" w:lineRule="auto"/>
        <w:ind w:leftChars="65" w:left="140" w:hangingChars="2" w:hanging="4"/>
        <w:jc w:val="left"/>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会員の皆さんが業界の動向や経営問題についての研究や</w:t>
      </w:r>
      <w:r w:rsidR="00EA0FFB" w:rsidRPr="003641A1">
        <w:rPr>
          <w:rFonts w:ascii="HG丸ｺﾞｼｯｸM-PRO" w:eastAsia="HG丸ｺﾞｼｯｸM-PRO" w:hAnsi="HG丸ｺﾞｼｯｸM-PRO" w:hint="eastAsia"/>
          <w:sz w:val="22"/>
          <w:szCs w:val="21"/>
        </w:rPr>
        <w:t>情報交換</w:t>
      </w:r>
      <w:r w:rsidRPr="003641A1">
        <w:rPr>
          <w:rFonts w:ascii="HG丸ｺﾞｼｯｸM-PRO" w:eastAsia="HG丸ｺﾞｼｯｸM-PRO" w:hAnsi="HG丸ｺﾞｼｯｸM-PRO" w:hint="eastAsia"/>
          <w:sz w:val="22"/>
          <w:szCs w:val="21"/>
        </w:rPr>
        <w:t>を行ったり</w:t>
      </w:r>
      <w:r w:rsidR="00EA0FFB" w:rsidRPr="003641A1">
        <w:rPr>
          <w:rFonts w:ascii="HG丸ｺﾞｼｯｸM-PRO" w:eastAsia="HG丸ｺﾞｼｯｸM-PRO" w:hAnsi="HG丸ｺﾞｼｯｸM-PRO" w:hint="eastAsia"/>
          <w:sz w:val="22"/>
          <w:szCs w:val="21"/>
        </w:rPr>
        <w:t>、同業種や関係業種の会員</w:t>
      </w:r>
      <w:r w:rsidRPr="003641A1">
        <w:rPr>
          <w:rFonts w:ascii="HG丸ｺﾞｼｯｸM-PRO" w:eastAsia="HG丸ｺﾞｼｯｸM-PRO" w:hAnsi="HG丸ｺﾞｼｯｸM-PRO" w:hint="eastAsia"/>
          <w:sz w:val="22"/>
          <w:szCs w:val="21"/>
        </w:rPr>
        <w:t>の方</w:t>
      </w:r>
      <w:r w:rsidR="00EA0FFB" w:rsidRPr="003641A1">
        <w:rPr>
          <w:rFonts w:ascii="HG丸ｺﾞｼｯｸM-PRO" w:eastAsia="HG丸ｺﾞｼｯｸM-PRO" w:hAnsi="HG丸ｺﾞｼｯｸM-PRO" w:hint="eastAsia"/>
          <w:sz w:val="22"/>
          <w:szCs w:val="21"/>
        </w:rPr>
        <w:t>と交流を深める場であり、業界の声、会員の声を商工会議所事業に反映させる</w:t>
      </w:r>
      <w:r w:rsidR="008C224F" w:rsidRPr="003641A1">
        <w:rPr>
          <w:rFonts w:ascii="HG丸ｺﾞｼｯｸM-PRO" w:eastAsia="HG丸ｺﾞｼｯｸM-PRO" w:hAnsi="HG丸ｺﾞｼｯｸM-PRO" w:hint="eastAsia"/>
          <w:sz w:val="22"/>
          <w:szCs w:val="21"/>
        </w:rPr>
        <w:t>ための重要な組織です。</w:t>
      </w:r>
      <w:r w:rsidR="00EA0FFB" w:rsidRPr="003641A1">
        <w:rPr>
          <w:rFonts w:ascii="HG丸ｺﾞｼｯｸM-PRO" w:eastAsia="HG丸ｺﾞｼｯｸM-PRO" w:hAnsi="HG丸ｺﾞｼｯｸM-PRO" w:hint="eastAsia"/>
          <w:sz w:val="22"/>
          <w:szCs w:val="21"/>
        </w:rPr>
        <w:t>業</w:t>
      </w:r>
      <w:r w:rsidR="00F14EB8" w:rsidRPr="003641A1">
        <w:rPr>
          <w:rFonts w:ascii="HG丸ｺﾞｼｯｸM-PRO" w:eastAsia="HG丸ｺﾞｼｯｸM-PRO" w:hAnsi="HG丸ｺﾞｼｯｸM-PRO" w:hint="eastAsia"/>
          <w:sz w:val="22"/>
          <w:szCs w:val="21"/>
        </w:rPr>
        <w:t>種別でニーズに即した事業（専門分野の講演会やセミナー開催、</w:t>
      </w:r>
      <w:r w:rsidR="00EA0FFB" w:rsidRPr="003641A1">
        <w:rPr>
          <w:rFonts w:ascii="HG丸ｺﾞｼｯｸM-PRO" w:eastAsia="HG丸ｺﾞｼｯｸM-PRO" w:hAnsi="HG丸ｺﾞｼｯｸM-PRO" w:hint="eastAsia"/>
          <w:sz w:val="22"/>
          <w:szCs w:val="21"/>
        </w:rPr>
        <w:t>視察、交流会など）の実施・参加ができます。</w:t>
      </w:r>
    </w:p>
    <w:p w14:paraId="1A4EEC99" w14:textId="77777777" w:rsidR="00C245AE" w:rsidRPr="00C245AE" w:rsidRDefault="00C245AE" w:rsidP="00C245AE">
      <w:pPr>
        <w:spacing w:line="276" w:lineRule="auto"/>
        <w:ind w:leftChars="65" w:left="140" w:hangingChars="2" w:hanging="4"/>
        <w:jc w:val="left"/>
        <w:rPr>
          <w:rFonts w:asciiTheme="minorEastAsia" w:eastAsiaTheme="minorEastAsia" w:hAnsiTheme="minorEastAsia"/>
          <w:sz w:val="20"/>
          <w:szCs w:val="21"/>
        </w:rPr>
      </w:pPr>
      <w:r w:rsidRPr="00C245AE">
        <w:rPr>
          <w:rFonts w:asciiTheme="majorEastAsia" w:eastAsiaTheme="majorEastAsia" w:hAnsiTheme="majorEastAsia" w:hint="eastAsia"/>
          <w:b/>
          <w:sz w:val="22"/>
          <w:szCs w:val="24"/>
        </w:rPr>
        <w:t>商工会議所会員は業種に応じていずれかの部会に所属することになっています</w:t>
      </w:r>
      <w:r>
        <w:rPr>
          <w:rFonts w:asciiTheme="majorEastAsia" w:eastAsiaTheme="majorEastAsia" w:hAnsiTheme="majorEastAsia" w:hint="eastAsia"/>
          <w:b/>
          <w:sz w:val="22"/>
          <w:szCs w:val="24"/>
        </w:rPr>
        <w:t>。</w:t>
      </w:r>
    </w:p>
    <w:p w14:paraId="60D771F6" w14:textId="77777777" w:rsidR="00F14EB8" w:rsidRPr="00EA0FFB" w:rsidRDefault="00F14EB8" w:rsidP="00EA0FFB">
      <w:pPr>
        <w:jc w:val="left"/>
        <w:rPr>
          <w:rFonts w:asciiTheme="minorEastAsia" w:eastAsiaTheme="minorEastAsia" w:hAnsiTheme="minorEastAsia"/>
          <w:szCs w:val="21"/>
        </w:rPr>
      </w:pPr>
    </w:p>
    <w:p w14:paraId="443BD60A" w14:textId="77777777" w:rsidR="00EA0FFB" w:rsidRPr="00EC6D0C" w:rsidRDefault="00EA0FFB" w:rsidP="00EC6D0C">
      <w:pPr>
        <w:ind w:leftChars="-67" w:left="507" w:hangingChars="269" w:hanging="648"/>
        <w:jc w:val="left"/>
        <w:rPr>
          <w:rFonts w:asciiTheme="majorEastAsia" w:eastAsiaTheme="majorEastAsia" w:hAnsiTheme="majorEastAsia"/>
          <w:b/>
          <w:sz w:val="24"/>
          <w:szCs w:val="21"/>
        </w:rPr>
      </w:pPr>
      <w:r w:rsidRPr="00EC6D0C">
        <w:rPr>
          <w:rFonts w:asciiTheme="majorEastAsia" w:eastAsiaTheme="majorEastAsia" w:hAnsiTheme="majorEastAsia" w:hint="eastAsia"/>
          <w:b/>
          <w:sz w:val="24"/>
          <w:szCs w:val="21"/>
        </w:rPr>
        <w:t>●どのような部会がありますか？</w:t>
      </w:r>
    </w:p>
    <w:p w14:paraId="4713D1BB" w14:textId="77777777" w:rsidR="00673338" w:rsidRDefault="00EA0FFB" w:rsidP="00673338">
      <w:pPr>
        <w:spacing w:line="276" w:lineRule="auto"/>
        <w:ind w:leftChars="65" w:left="140" w:hangingChars="2" w:hanging="4"/>
        <w:jc w:val="left"/>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常滑商工会議所では</w:t>
      </w:r>
    </w:p>
    <w:p w14:paraId="69E26F20" w14:textId="77777777" w:rsidR="00673338" w:rsidRDefault="00EA0FFB" w:rsidP="00673338">
      <w:pPr>
        <w:spacing w:line="276" w:lineRule="auto"/>
        <w:ind w:leftChars="65" w:left="141" w:hangingChars="2" w:hanging="5"/>
        <w:jc w:val="left"/>
        <w:rPr>
          <w:rFonts w:ascii="HG丸ｺﾞｼｯｸM-PRO" w:eastAsia="HG丸ｺﾞｼｯｸM-PRO" w:hAnsi="HG丸ｺﾞｼｯｸM-PRO"/>
          <w:sz w:val="22"/>
          <w:szCs w:val="21"/>
        </w:rPr>
      </w:pPr>
      <w:r w:rsidRPr="00E92270">
        <w:rPr>
          <w:rFonts w:asciiTheme="majorEastAsia" w:eastAsiaTheme="majorEastAsia" w:hAnsiTheme="majorEastAsia" w:hint="eastAsia"/>
          <w:b/>
          <w:sz w:val="24"/>
          <w:szCs w:val="21"/>
        </w:rPr>
        <w:t>「陶磁器業部会」「工業部会」「商業</w:t>
      </w:r>
      <w:r w:rsidR="00673338">
        <w:rPr>
          <w:rFonts w:asciiTheme="majorEastAsia" w:eastAsiaTheme="majorEastAsia" w:hAnsiTheme="majorEastAsia" w:hint="eastAsia"/>
          <w:b/>
          <w:sz w:val="24"/>
          <w:szCs w:val="21"/>
        </w:rPr>
        <w:t>観光業</w:t>
      </w:r>
      <w:r w:rsidRPr="00E92270">
        <w:rPr>
          <w:rFonts w:asciiTheme="majorEastAsia" w:eastAsiaTheme="majorEastAsia" w:hAnsiTheme="majorEastAsia" w:hint="eastAsia"/>
          <w:b/>
          <w:sz w:val="24"/>
          <w:szCs w:val="21"/>
        </w:rPr>
        <w:t>部会」「サービス業部会」</w:t>
      </w:r>
      <w:r w:rsidRPr="003641A1">
        <w:rPr>
          <w:rFonts w:ascii="HG丸ｺﾞｼｯｸM-PRO" w:eastAsia="HG丸ｺﾞｼｯｸM-PRO" w:hAnsi="HG丸ｺﾞｼｯｸM-PRO" w:hint="eastAsia"/>
          <w:sz w:val="22"/>
          <w:szCs w:val="21"/>
        </w:rPr>
        <w:t>の</w:t>
      </w:r>
    </w:p>
    <w:p w14:paraId="7A9E2D76" w14:textId="5E61D2D7" w:rsidR="00EA0FFB" w:rsidRPr="00673338" w:rsidRDefault="00673338" w:rsidP="00673338">
      <w:pPr>
        <w:spacing w:line="276" w:lineRule="auto"/>
        <w:ind w:leftChars="65" w:left="136" w:firstLineChars="100" w:firstLine="220"/>
        <w:jc w:val="left"/>
        <w:rPr>
          <w:rFonts w:asciiTheme="majorEastAsia" w:eastAsiaTheme="majorEastAsia" w:hAnsiTheme="majorEastAsia"/>
          <w:b/>
          <w:sz w:val="24"/>
          <w:szCs w:val="21"/>
        </w:rPr>
      </w:pPr>
      <w:r>
        <w:rPr>
          <w:rFonts w:ascii="HG丸ｺﾞｼｯｸM-PRO" w:eastAsia="HG丸ｺﾞｼｯｸM-PRO" w:hAnsi="HG丸ｺﾞｼｯｸM-PRO" w:hint="eastAsia"/>
          <w:sz w:val="22"/>
          <w:szCs w:val="21"/>
        </w:rPr>
        <w:t>4</w:t>
      </w:r>
      <w:r w:rsidR="00EA0FFB" w:rsidRPr="003641A1">
        <w:rPr>
          <w:rFonts w:ascii="HG丸ｺﾞｼｯｸM-PRO" w:eastAsia="HG丸ｺﾞｼｯｸM-PRO" w:hAnsi="HG丸ｺﾞｼｯｸM-PRO" w:hint="eastAsia"/>
          <w:sz w:val="22"/>
          <w:szCs w:val="21"/>
        </w:rPr>
        <w:t>つの部会を設けています。具体的な所属業種は次の通りです。</w:t>
      </w:r>
    </w:p>
    <w:p w14:paraId="214308E5" w14:textId="77777777" w:rsidR="00EA0FFB" w:rsidRPr="00EA0FFB" w:rsidRDefault="00EA0FFB" w:rsidP="00EA0FFB">
      <w:pPr>
        <w:ind w:left="424" w:hangingChars="202" w:hanging="424"/>
        <w:jc w:val="left"/>
        <w:rPr>
          <w:rFonts w:asciiTheme="minorEastAsia" w:eastAsiaTheme="minorEastAsia" w:hAnsiTheme="minorEastAsia"/>
          <w:szCs w:val="21"/>
        </w:rPr>
      </w:pPr>
    </w:p>
    <w:tbl>
      <w:tblPr>
        <w:tblStyle w:val="ae"/>
        <w:tblW w:w="8755" w:type="dxa"/>
        <w:tblLook w:val="04A0" w:firstRow="1" w:lastRow="0" w:firstColumn="1" w:lastColumn="0" w:noHBand="0" w:noVBand="1"/>
      </w:tblPr>
      <w:tblGrid>
        <w:gridCol w:w="1809"/>
        <w:gridCol w:w="6946"/>
      </w:tblGrid>
      <w:tr w:rsidR="00EA0FFB" w:rsidRPr="00EA0FFB" w14:paraId="5A74B9F6" w14:textId="77777777" w:rsidTr="004231A7">
        <w:trPr>
          <w:trHeight w:val="548"/>
        </w:trPr>
        <w:tc>
          <w:tcPr>
            <w:tcW w:w="1809" w:type="dxa"/>
            <w:vAlign w:val="center"/>
          </w:tcPr>
          <w:p w14:paraId="23B90AF1" w14:textId="77777777" w:rsidR="00EA0FFB" w:rsidRPr="003641A1" w:rsidRDefault="00EA0FFB" w:rsidP="00C245AE">
            <w:pPr>
              <w:jc w:val="distribute"/>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陶磁器業部会</w:t>
            </w:r>
          </w:p>
        </w:tc>
        <w:tc>
          <w:tcPr>
            <w:tcW w:w="6946" w:type="dxa"/>
            <w:vAlign w:val="center"/>
          </w:tcPr>
          <w:p w14:paraId="0CE5798C" w14:textId="77777777" w:rsidR="00EA0FFB" w:rsidRPr="003641A1" w:rsidRDefault="00A07978" w:rsidP="00C245AE">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陶磁器</w:t>
            </w:r>
            <w:r w:rsidR="00EA0FFB" w:rsidRPr="003641A1">
              <w:rPr>
                <w:rFonts w:ascii="HG丸ｺﾞｼｯｸM-PRO" w:eastAsia="HG丸ｺﾞｼｯｸM-PRO" w:hAnsi="HG丸ｺﾞｼｯｸM-PRO" w:hint="eastAsia"/>
                <w:sz w:val="22"/>
                <w:szCs w:val="21"/>
              </w:rPr>
              <w:t>の製造業、卸売業</w:t>
            </w:r>
            <w:r w:rsidR="00C245AE" w:rsidRPr="003641A1">
              <w:rPr>
                <w:rFonts w:ascii="HG丸ｺﾞｼｯｸM-PRO" w:eastAsia="HG丸ｺﾞｼｯｸM-PRO" w:hAnsi="HG丸ｺﾞｼｯｸM-PRO" w:hint="eastAsia"/>
                <w:sz w:val="22"/>
                <w:szCs w:val="21"/>
              </w:rPr>
              <w:t>、小売業</w:t>
            </w:r>
            <w:r w:rsidR="00EA0FFB" w:rsidRPr="003641A1">
              <w:rPr>
                <w:rFonts w:ascii="HG丸ｺﾞｼｯｸM-PRO" w:eastAsia="HG丸ｺﾞｼｯｸM-PRO" w:hAnsi="HG丸ｺﾞｼｯｸM-PRO" w:hint="eastAsia"/>
                <w:sz w:val="22"/>
                <w:szCs w:val="21"/>
              </w:rPr>
              <w:t>など</w:t>
            </w:r>
            <w:r w:rsidRPr="003641A1">
              <w:rPr>
                <w:rFonts w:ascii="HG丸ｺﾞｼｯｸM-PRO" w:eastAsia="HG丸ｺﾞｼｯｸM-PRO" w:hAnsi="HG丸ｺﾞｼｯｸM-PRO" w:hint="eastAsia"/>
                <w:sz w:val="22"/>
                <w:szCs w:val="21"/>
              </w:rPr>
              <w:t>の業種</w:t>
            </w:r>
            <w:r w:rsidR="00EA0FFB" w:rsidRPr="003641A1">
              <w:rPr>
                <w:rFonts w:ascii="HG丸ｺﾞｼｯｸM-PRO" w:eastAsia="HG丸ｺﾞｼｯｸM-PRO" w:hAnsi="HG丸ｺﾞｼｯｸM-PRO" w:hint="eastAsia"/>
                <w:sz w:val="22"/>
                <w:szCs w:val="21"/>
              </w:rPr>
              <w:t>が所属する部会です。</w:t>
            </w:r>
          </w:p>
        </w:tc>
      </w:tr>
      <w:tr w:rsidR="00EA0FFB" w:rsidRPr="00EA0FFB" w14:paraId="5EC35358" w14:textId="77777777" w:rsidTr="008F3014">
        <w:trPr>
          <w:trHeight w:val="694"/>
        </w:trPr>
        <w:tc>
          <w:tcPr>
            <w:tcW w:w="1809" w:type="dxa"/>
            <w:vAlign w:val="center"/>
          </w:tcPr>
          <w:p w14:paraId="4B0F04DB" w14:textId="77777777" w:rsidR="00EA0FFB" w:rsidRPr="003641A1" w:rsidRDefault="00EA0FFB" w:rsidP="00C245AE">
            <w:pPr>
              <w:jc w:val="distribute"/>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工業部会</w:t>
            </w:r>
          </w:p>
        </w:tc>
        <w:tc>
          <w:tcPr>
            <w:tcW w:w="6946" w:type="dxa"/>
            <w:vAlign w:val="center"/>
          </w:tcPr>
          <w:p w14:paraId="1A3A3461" w14:textId="77777777" w:rsidR="008F3014" w:rsidRPr="003641A1" w:rsidRDefault="00EA0FFB" w:rsidP="00EA0FFB">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製造業、印刷業、建設業、その他の工業など</w:t>
            </w:r>
            <w:r w:rsidR="00A07978" w:rsidRPr="003641A1">
              <w:rPr>
                <w:rFonts w:ascii="HG丸ｺﾞｼｯｸM-PRO" w:eastAsia="HG丸ｺﾞｼｯｸM-PRO" w:hAnsi="HG丸ｺﾞｼｯｸM-PRO" w:hint="eastAsia"/>
                <w:sz w:val="22"/>
                <w:szCs w:val="21"/>
              </w:rPr>
              <w:t>の業種</w:t>
            </w:r>
            <w:r w:rsidRPr="003641A1">
              <w:rPr>
                <w:rFonts w:ascii="HG丸ｺﾞｼｯｸM-PRO" w:eastAsia="HG丸ｺﾞｼｯｸM-PRO" w:hAnsi="HG丸ｺﾞｼｯｸM-PRO" w:hint="eastAsia"/>
                <w:sz w:val="22"/>
                <w:szCs w:val="21"/>
              </w:rPr>
              <w:t>が所属する</w:t>
            </w:r>
          </w:p>
          <w:p w14:paraId="45F83984" w14:textId="77777777" w:rsidR="00EA0FFB" w:rsidRPr="003641A1" w:rsidRDefault="00EA0FFB" w:rsidP="00EA0FFB">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部会です。</w:t>
            </w:r>
          </w:p>
        </w:tc>
      </w:tr>
      <w:tr w:rsidR="00EA0FFB" w:rsidRPr="00EA0FFB" w14:paraId="41671C3D" w14:textId="77777777" w:rsidTr="004231A7">
        <w:trPr>
          <w:trHeight w:val="538"/>
        </w:trPr>
        <w:tc>
          <w:tcPr>
            <w:tcW w:w="1809" w:type="dxa"/>
            <w:vAlign w:val="center"/>
          </w:tcPr>
          <w:p w14:paraId="0661415F" w14:textId="30A6D771" w:rsidR="00EA0FFB" w:rsidRPr="003641A1" w:rsidRDefault="00673338" w:rsidP="00C245AE">
            <w:pPr>
              <w:jc w:val="distribute"/>
              <w:rPr>
                <w:rFonts w:ascii="HG丸ｺﾞｼｯｸM-PRO" w:eastAsia="HG丸ｺﾞｼｯｸM-PRO" w:hAnsi="HG丸ｺﾞｼｯｸM-PRO"/>
                <w:sz w:val="22"/>
                <w:szCs w:val="21"/>
              </w:rPr>
            </w:pPr>
            <w:r>
              <w:rPr>
                <w:rFonts w:ascii="HG丸ｺﾞｼｯｸM-PRO" w:eastAsia="HG丸ｺﾞｼｯｸM-PRO" w:hAnsi="HG丸ｺﾞｼｯｸM-PRO" w:hint="eastAsia"/>
                <w:sz w:val="22"/>
                <w:szCs w:val="21"/>
              </w:rPr>
              <w:t>商業観光業</w:t>
            </w:r>
            <w:r w:rsidR="00EA0FFB" w:rsidRPr="003641A1">
              <w:rPr>
                <w:rFonts w:ascii="HG丸ｺﾞｼｯｸM-PRO" w:eastAsia="HG丸ｺﾞｼｯｸM-PRO" w:hAnsi="HG丸ｺﾞｼｯｸM-PRO" w:hint="eastAsia"/>
                <w:sz w:val="22"/>
                <w:szCs w:val="21"/>
              </w:rPr>
              <w:t>部会</w:t>
            </w:r>
          </w:p>
        </w:tc>
        <w:tc>
          <w:tcPr>
            <w:tcW w:w="6946" w:type="dxa"/>
            <w:vAlign w:val="center"/>
          </w:tcPr>
          <w:p w14:paraId="5C158A4A" w14:textId="7C95B95E" w:rsidR="00EA0FFB" w:rsidRPr="003641A1" w:rsidRDefault="00EA0FFB" w:rsidP="00673338">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卸売業</w:t>
            </w:r>
            <w:r w:rsidR="00C245AE" w:rsidRPr="003641A1">
              <w:rPr>
                <w:rFonts w:ascii="HG丸ｺﾞｼｯｸM-PRO" w:eastAsia="HG丸ｺﾞｼｯｸM-PRO" w:hAnsi="HG丸ｺﾞｼｯｸM-PRO" w:hint="eastAsia"/>
                <w:sz w:val="22"/>
                <w:szCs w:val="21"/>
              </w:rPr>
              <w:t>、小売業</w:t>
            </w:r>
            <w:r w:rsidR="00673338">
              <w:rPr>
                <w:rFonts w:ascii="HG丸ｺﾞｼｯｸM-PRO" w:eastAsia="HG丸ｺﾞｼｯｸM-PRO" w:hAnsi="HG丸ｺﾞｼｯｸM-PRO" w:hint="eastAsia"/>
                <w:sz w:val="22"/>
                <w:szCs w:val="21"/>
              </w:rPr>
              <w:t>、</w:t>
            </w:r>
            <w:r w:rsidR="00673338" w:rsidRPr="003641A1">
              <w:rPr>
                <w:rFonts w:ascii="HG丸ｺﾞｼｯｸM-PRO" w:eastAsia="HG丸ｺﾞｼｯｸM-PRO" w:hAnsi="HG丸ｺﾞｼｯｸM-PRO" w:hint="eastAsia"/>
                <w:sz w:val="22"/>
                <w:szCs w:val="21"/>
              </w:rPr>
              <w:t>旅行業（旅行代理店等）、飲食店、宿泊業、運輸業（航空会社、バス会社・タクシー会社等）、製造業・小売業など</w:t>
            </w:r>
            <w:r w:rsidR="00673338">
              <w:rPr>
                <w:rFonts w:ascii="HG丸ｺﾞｼｯｸM-PRO" w:eastAsia="HG丸ｺﾞｼｯｸM-PRO" w:hAnsi="HG丸ｺﾞｼｯｸM-PRO" w:hint="eastAsia"/>
                <w:sz w:val="22"/>
                <w:szCs w:val="21"/>
              </w:rPr>
              <w:t>商業や</w:t>
            </w:r>
            <w:r w:rsidR="00673338" w:rsidRPr="003641A1">
              <w:rPr>
                <w:rFonts w:ascii="HG丸ｺﾞｼｯｸM-PRO" w:eastAsia="HG丸ｺﾞｼｯｸM-PRO" w:hAnsi="HG丸ｺﾞｼｯｸM-PRO" w:hint="eastAsia"/>
                <w:sz w:val="22"/>
                <w:szCs w:val="21"/>
              </w:rPr>
              <w:t>観光に関連する幅広い業種が所属する部会です。</w:t>
            </w:r>
          </w:p>
        </w:tc>
      </w:tr>
      <w:tr w:rsidR="00EA0FFB" w:rsidRPr="00EA0FFB" w14:paraId="39015765" w14:textId="77777777" w:rsidTr="008F3014">
        <w:trPr>
          <w:trHeight w:val="1080"/>
        </w:trPr>
        <w:tc>
          <w:tcPr>
            <w:tcW w:w="1809" w:type="dxa"/>
            <w:vAlign w:val="center"/>
          </w:tcPr>
          <w:p w14:paraId="2BB32475" w14:textId="77777777" w:rsidR="00EA0FFB" w:rsidRPr="003641A1" w:rsidRDefault="00EC6D0C" w:rsidP="00C245AE">
            <w:pPr>
              <w:jc w:val="distribute"/>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サービス</w:t>
            </w:r>
            <w:r w:rsidR="00EA0FFB" w:rsidRPr="003641A1">
              <w:rPr>
                <w:rFonts w:ascii="HG丸ｺﾞｼｯｸM-PRO" w:eastAsia="HG丸ｺﾞｼｯｸM-PRO" w:hAnsi="HG丸ｺﾞｼｯｸM-PRO" w:hint="eastAsia"/>
                <w:sz w:val="22"/>
                <w:szCs w:val="21"/>
              </w:rPr>
              <w:t>業部会</w:t>
            </w:r>
          </w:p>
        </w:tc>
        <w:tc>
          <w:tcPr>
            <w:tcW w:w="6946" w:type="dxa"/>
            <w:vAlign w:val="center"/>
          </w:tcPr>
          <w:p w14:paraId="128A5D3F" w14:textId="77777777" w:rsidR="00C245AE" w:rsidRPr="003641A1" w:rsidRDefault="00C245AE" w:rsidP="00425D6A">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電気・ガス・熱供給・水道業、情報通信業、運輸業、金融業、</w:t>
            </w:r>
            <w:r w:rsidR="00EA0FFB" w:rsidRPr="003641A1">
              <w:rPr>
                <w:rFonts w:ascii="HG丸ｺﾞｼｯｸM-PRO" w:eastAsia="HG丸ｺﾞｼｯｸM-PRO" w:hAnsi="HG丸ｺﾞｼｯｸM-PRO" w:hint="eastAsia"/>
                <w:sz w:val="22"/>
                <w:szCs w:val="21"/>
              </w:rPr>
              <w:t>保険業、</w:t>
            </w:r>
          </w:p>
          <w:p w14:paraId="6127EAF7" w14:textId="77777777" w:rsidR="00EC6D0C" w:rsidRPr="003641A1" w:rsidRDefault="00EA0FFB" w:rsidP="00425D6A">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不動産業、飲食店、宿泊業、医療、福祉、教育、学習支援業、</w:t>
            </w:r>
          </w:p>
          <w:p w14:paraId="536DDE98" w14:textId="77777777" w:rsidR="00EA0FFB" w:rsidRPr="003641A1" w:rsidRDefault="00EA0FFB" w:rsidP="00EC6D0C">
            <w:pPr>
              <w:rPr>
                <w:rFonts w:ascii="HG丸ｺﾞｼｯｸM-PRO" w:eastAsia="HG丸ｺﾞｼｯｸM-PRO" w:hAnsi="HG丸ｺﾞｼｯｸM-PRO"/>
                <w:sz w:val="22"/>
                <w:szCs w:val="21"/>
              </w:rPr>
            </w:pPr>
            <w:r w:rsidRPr="003641A1">
              <w:rPr>
                <w:rFonts w:ascii="HG丸ｺﾞｼｯｸM-PRO" w:eastAsia="HG丸ｺﾞｼｯｸM-PRO" w:hAnsi="HG丸ｺﾞｼｯｸM-PRO" w:hint="eastAsia"/>
                <w:sz w:val="22"/>
                <w:szCs w:val="21"/>
              </w:rPr>
              <w:t>複合サービス事業など</w:t>
            </w:r>
            <w:r w:rsidR="00A07978" w:rsidRPr="003641A1">
              <w:rPr>
                <w:rFonts w:ascii="HG丸ｺﾞｼｯｸM-PRO" w:eastAsia="HG丸ｺﾞｼｯｸM-PRO" w:hAnsi="HG丸ｺﾞｼｯｸM-PRO" w:hint="eastAsia"/>
                <w:sz w:val="22"/>
                <w:szCs w:val="21"/>
              </w:rPr>
              <w:t>の業種</w:t>
            </w:r>
            <w:r w:rsidRPr="003641A1">
              <w:rPr>
                <w:rFonts w:ascii="HG丸ｺﾞｼｯｸM-PRO" w:eastAsia="HG丸ｺﾞｼｯｸM-PRO" w:hAnsi="HG丸ｺﾞｼｯｸM-PRO" w:hint="eastAsia"/>
                <w:sz w:val="22"/>
                <w:szCs w:val="21"/>
              </w:rPr>
              <w:t>が所属する部会です。</w:t>
            </w:r>
          </w:p>
        </w:tc>
      </w:tr>
    </w:tbl>
    <w:p w14:paraId="5600BB7F" w14:textId="77777777" w:rsidR="00F14EB8" w:rsidRPr="00E92270" w:rsidRDefault="00F14EB8" w:rsidP="00EA0FFB">
      <w:pPr>
        <w:jc w:val="left"/>
        <w:rPr>
          <w:rFonts w:asciiTheme="minorEastAsia" w:eastAsiaTheme="minorEastAsia" w:hAnsiTheme="minorEastAsia"/>
          <w:szCs w:val="21"/>
        </w:rPr>
      </w:pPr>
    </w:p>
    <w:p w14:paraId="7525CA61" w14:textId="77777777" w:rsidR="00EA4ECB" w:rsidRPr="00EC6D0C" w:rsidRDefault="00425D6A" w:rsidP="00EC6D0C">
      <w:pPr>
        <w:ind w:leftChars="-67" w:left="-141"/>
        <w:jc w:val="left"/>
        <w:rPr>
          <w:rFonts w:asciiTheme="majorEastAsia" w:eastAsiaTheme="majorEastAsia" w:hAnsiTheme="majorEastAsia"/>
          <w:b/>
          <w:sz w:val="24"/>
          <w:szCs w:val="21"/>
        </w:rPr>
      </w:pPr>
      <w:r w:rsidRPr="00EC6D0C">
        <w:rPr>
          <w:rFonts w:asciiTheme="majorEastAsia" w:eastAsiaTheme="majorEastAsia" w:hAnsiTheme="majorEastAsia" w:hint="eastAsia"/>
          <w:b/>
          <w:sz w:val="24"/>
          <w:szCs w:val="21"/>
        </w:rPr>
        <w:t>●２</w:t>
      </w:r>
      <w:r w:rsidR="008F3014">
        <w:rPr>
          <w:rFonts w:asciiTheme="majorEastAsia" w:eastAsiaTheme="majorEastAsia" w:hAnsiTheme="majorEastAsia" w:hint="eastAsia"/>
          <w:b/>
          <w:sz w:val="24"/>
          <w:szCs w:val="21"/>
        </w:rPr>
        <w:t>つ</w:t>
      </w:r>
      <w:r w:rsidRPr="00EC6D0C">
        <w:rPr>
          <w:rFonts w:asciiTheme="majorEastAsia" w:eastAsiaTheme="majorEastAsia" w:hAnsiTheme="majorEastAsia" w:hint="eastAsia"/>
          <w:b/>
          <w:sz w:val="24"/>
          <w:szCs w:val="21"/>
        </w:rPr>
        <w:t>以上の部会に所属できます</w:t>
      </w:r>
    </w:p>
    <w:p w14:paraId="45D1E3DF" w14:textId="77777777" w:rsidR="00EA0FFB" w:rsidRDefault="008F3014" w:rsidP="0057550D">
      <w:pPr>
        <w:spacing w:line="276" w:lineRule="auto"/>
        <w:ind w:leftChars="67" w:left="141"/>
        <w:jc w:val="left"/>
        <w:rPr>
          <w:rFonts w:ascii="HG丸ｺﾞｼｯｸM-PRO" w:eastAsia="HG丸ｺﾞｼｯｸM-PRO" w:hAnsi="HG丸ｺﾞｼｯｸM-PRO"/>
          <w:sz w:val="22"/>
          <w:u w:val="wave"/>
        </w:rPr>
      </w:pPr>
      <w:r w:rsidRPr="003641A1">
        <w:rPr>
          <w:rFonts w:ascii="HG丸ｺﾞｼｯｸM-PRO" w:eastAsia="HG丸ｺﾞｼｯｸM-PRO" w:hAnsi="HG丸ｺﾞｼｯｸM-PRO" w:hint="eastAsia"/>
          <w:sz w:val="22"/>
          <w:u w:val="wave"/>
        </w:rPr>
        <w:t>主</w:t>
      </w:r>
      <w:r w:rsidR="000739BB" w:rsidRPr="003641A1">
        <w:rPr>
          <w:rFonts w:ascii="HG丸ｺﾞｼｯｸM-PRO" w:eastAsia="HG丸ｺﾞｼｯｸM-PRO" w:hAnsi="HG丸ｺﾞｼｯｸM-PRO" w:hint="eastAsia"/>
          <w:sz w:val="22"/>
          <w:u w:val="wave"/>
        </w:rPr>
        <w:t>な業種を</w:t>
      </w:r>
      <w:r w:rsidR="00EA4ECB" w:rsidRPr="003641A1">
        <w:rPr>
          <w:rFonts w:ascii="HG丸ｺﾞｼｯｸM-PRO" w:eastAsia="HG丸ｺﾞｼｯｸM-PRO" w:hAnsi="HG丸ｺﾞｼｯｸM-PRO" w:hint="eastAsia"/>
          <w:sz w:val="22"/>
          <w:u w:val="wave"/>
        </w:rPr>
        <w:t>２</w:t>
      </w:r>
      <w:r w:rsidRPr="003641A1">
        <w:rPr>
          <w:rFonts w:ascii="HG丸ｺﾞｼｯｸM-PRO" w:eastAsia="HG丸ｺﾞｼｯｸM-PRO" w:hAnsi="HG丸ｺﾞｼｯｸM-PRO" w:hint="eastAsia"/>
          <w:sz w:val="22"/>
          <w:u w:val="wave"/>
        </w:rPr>
        <w:t>つ</w:t>
      </w:r>
      <w:r w:rsidR="00EA4ECB" w:rsidRPr="003641A1">
        <w:rPr>
          <w:rFonts w:ascii="HG丸ｺﾞｼｯｸM-PRO" w:eastAsia="HG丸ｺﾞｼｯｸM-PRO" w:hAnsi="HG丸ｺﾞｼｯｸM-PRO" w:hint="eastAsia"/>
          <w:sz w:val="22"/>
          <w:u w:val="wave"/>
        </w:rPr>
        <w:t>以上営んでいる場合は、２</w:t>
      </w:r>
      <w:r w:rsidRPr="003641A1">
        <w:rPr>
          <w:rFonts w:ascii="HG丸ｺﾞｼｯｸM-PRO" w:eastAsia="HG丸ｺﾞｼｯｸM-PRO" w:hAnsi="HG丸ｺﾞｼｯｸM-PRO" w:hint="eastAsia"/>
          <w:sz w:val="22"/>
          <w:u w:val="wave"/>
        </w:rPr>
        <w:t>つ</w:t>
      </w:r>
      <w:r w:rsidR="00EA4ECB" w:rsidRPr="003641A1">
        <w:rPr>
          <w:rFonts w:ascii="HG丸ｺﾞｼｯｸM-PRO" w:eastAsia="HG丸ｺﾞｼｯｸM-PRO" w:hAnsi="HG丸ｺﾞｼｯｸM-PRO" w:hint="eastAsia"/>
          <w:sz w:val="22"/>
          <w:u w:val="wave"/>
        </w:rPr>
        <w:t>以上の部会に</w:t>
      </w:r>
      <w:r w:rsidRPr="003641A1">
        <w:rPr>
          <w:rFonts w:ascii="HG丸ｺﾞｼｯｸM-PRO" w:eastAsia="HG丸ｺﾞｼｯｸM-PRO" w:hAnsi="HG丸ｺﾞｼｯｸM-PRO" w:hint="eastAsia"/>
          <w:sz w:val="22"/>
          <w:u w:val="wave"/>
        </w:rPr>
        <w:t>所属できます（当所規約</w:t>
      </w:r>
      <w:r w:rsidR="0057550D">
        <w:rPr>
          <w:rFonts w:ascii="HG丸ｺﾞｼｯｸM-PRO" w:eastAsia="HG丸ｺﾞｼｯｸM-PRO" w:hAnsi="HG丸ｺﾞｼｯｸM-PRO" w:hint="eastAsia"/>
          <w:sz w:val="22"/>
          <w:u w:val="wave"/>
        </w:rPr>
        <w:t>）</w:t>
      </w:r>
    </w:p>
    <w:p w14:paraId="201FCCF0" w14:textId="77777777" w:rsidR="0057550D" w:rsidRDefault="0057550D" w:rsidP="004231A7">
      <w:pPr>
        <w:spacing w:after="240" w:line="276" w:lineRule="auto"/>
        <w:ind w:leftChars="67" w:left="141"/>
        <w:jc w:val="left"/>
        <w:rPr>
          <w:rFonts w:ascii="HG丸ｺﾞｼｯｸM-PRO" w:eastAsia="HG丸ｺﾞｼｯｸM-PRO" w:hAnsi="HG丸ｺﾞｼｯｸM-PRO"/>
          <w:sz w:val="22"/>
        </w:rPr>
      </w:pPr>
      <w:r w:rsidRPr="0057550D">
        <w:rPr>
          <w:rFonts w:ascii="HG丸ｺﾞｼｯｸM-PRO" w:eastAsia="HG丸ｺﾞｼｯｸM-PRO" w:hAnsi="HG丸ｺﾞｼｯｸM-PRO" w:hint="eastAsia"/>
          <w:sz w:val="22"/>
        </w:rPr>
        <w:t>複数の部会への所属を希望される場合は、全て選択できます。ただし、部会対象の業種を営んでいない場合、ご希望の部会には所属できませんのでご了承ください。</w:t>
      </w:r>
    </w:p>
    <w:tbl>
      <w:tblPr>
        <w:tblStyle w:val="ae"/>
        <w:tblW w:w="9654" w:type="dxa"/>
        <w:tblInd w:w="-318" w:type="dxa"/>
        <w:tblLook w:val="04A0" w:firstRow="1" w:lastRow="0" w:firstColumn="1" w:lastColumn="0" w:noHBand="0" w:noVBand="1"/>
      </w:tblPr>
      <w:tblGrid>
        <w:gridCol w:w="852"/>
        <w:gridCol w:w="1559"/>
        <w:gridCol w:w="1276"/>
        <w:gridCol w:w="3118"/>
        <w:gridCol w:w="992"/>
        <w:gridCol w:w="371"/>
        <w:gridCol w:w="371"/>
        <w:gridCol w:w="372"/>
        <w:gridCol w:w="371"/>
        <w:gridCol w:w="358"/>
        <w:gridCol w:w="14"/>
      </w:tblGrid>
      <w:tr w:rsidR="004231A7" w14:paraId="0996F3F5" w14:textId="77777777" w:rsidTr="004231A7">
        <w:trPr>
          <w:gridAfter w:val="1"/>
          <w:wAfter w:w="14" w:type="dxa"/>
          <w:trHeight w:val="2208"/>
        </w:trPr>
        <w:tc>
          <w:tcPr>
            <w:tcW w:w="9640" w:type="dxa"/>
            <w:gridSpan w:val="10"/>
            <w:tcBorders>
              <w:top w:val="thickThinSmallGap" w:sz="18" w:space="0" w:color="auto"/>
              <w:left w:val="thickThinSmallGap" w:sz="18" w:space="0" w:color="auto"/>
              <w:bottom w:val="single" w:sz="4" w:space="0" w:color="auto"/>
              <w:right w:val="thinThickSmallGap" w:sz="18" w:space="0" w:color="auto"/>
            </w:tcBorders>
          </w:tcPr>
          <w:p w14:paraId="7F05CE61" w14:textId="77777777" w:rsidR="004231A7" w:rsidRPr="008E45F4" w:rsidRDefault="004231A7" w:rsidP="004231A7">
            <w:pPr>
              <w:spacing w:before="240" w:after="240" w:line="360" w:lineRule="exact"/>
              <w:ind w:leftChars="135" w:left="283"/>
              <w:rPr>
                <w:rFonts w:asciiTheme="majorEastAsia" w:eastAsiaTheme="majorEastAsia" w:hAnsiTheme="majorEastAsia"/>
                <w:b/>
                <w:sz w:val="36"/>
                <w:szCs w:val="21"/>
              </w:rPr>
            </w:pPr>
            <w:r w:rsidRPr="008E45F4">
              <w:rPr>
                <w:rFonts w:asciiTheme="majorEastAsia" w:eastAsiaTheme="majorEastAsia" w:hAnsiTheme="majorEastAsia" w:hint="eastAsia"/>
                <w:b/>
                <w:sz w:val="36"/>
                <w:szCs w:val="21"/>
              </w:rPr>
              <w:t>所属部会</w:t>
            </w:r>
          </w:p>
          <w:p w14:paraId="1CCB4C1D" w14:textId="67BD7521" w:rsidR="004231A7" w:rsidRPr="008E45F4" w:rsidRDefault="004231A7" w:rsidP="004231A7">
            <w:pPr>
              <w:spacing w:line="440" w:lineRule="exact"/>
              <w:ind w:leftChars="135" w:left="283"/>
              <w:rPr>
                <w:rFonts w:ascii="HG丸ｺﾞｼｯｸM-PRO" w:eastAsia="HG丸ｺﾞｼｯｸM-PRO" w:hAnsi="HG丸ｺﾞｼｯｸM-PRO"/>
                <w:b/>
                <w:sz w:val="28"/>
                <w:szCs w:val="21"/>
              </w:rPr>
            </w:pPr>
            <w:r w:rsidRPr="008E45F4">
              <w:rPr>
                <w:rFonts w:ascii="HG丸ｺﾞｼｯｸM-PRO" w:eastAsia="HG丸ｺﾞｼｯｸM-PRO" w:hAnsi="HG丸ｺﾞｼｯｸM-PRO" w:hint="eastAsia"/>
                <w:b/>
                <w:sz w:val="28"/>
                <w:szCs w:val="21"/>
              </w:rPr>
              <w:t xml:space="preserve">（　　）陶磁器業部会　</w:t>
            </w:r>
            <w:r>
              <w:rPr>
                <w:rFonts w:ascii="HG丸ｺﾞｼｯｸM-PRO" w:eastAsia="HG丸ｺﾞｼｯｸM-PRO" w:hAnsi="HG丸ｺﾞｼｯｸM-PRO" w:hint="eastAsia"/>
                <w:b/>
                <w:sz w:val="28"/>
                <w:szCs w:val="21"/>
              </w:rPr>
              <w:t xml:space="preserve">　</w:t>
            </w:r>
            <w:r w:rsidRPr="008E45F4">
              <w:rPr>
                <w:rFonts w:ascii="HG丸ｺﾞｼｯｸM-PRO" w:eastAsia="HG丸ｺﾞｼｯｸM-PRO" w:hAnsi="HG丸ｺﾞｼｯｸM-PRO" w:hint="eastAsia"/>
                <w:b/>
                <w:sz w:val="28"/>
                <w:szCs w:val="21"/>
              </w:rPr>
              <w:t>（　　）工業部会</w:t>
            </w:r>
          </w:p>
          <w:p w14:paraId="3E33A52A" w14:textId="1DC5A53C" w:rsidR="004231A7" w:rsidRPr="008E45F4" w:rsidRDefault="004231A7" w:rsidP="004231A7">
            <w:pPr>
              <w:spacing w:line="440" w:lineRule="exact"/>
              <w:ind w:leftChars="135" w:left="283"/>
              <w:rPr>
                <w:rFonts w:ascii="HG丸ｺﾞｼｯｸM-PRO" w:eastAsia="HG丸ｺﾞｼｯｸM-PRO" w:hAnsi="HG丸ｺﾞｼｯｸM-PRO"/>
                <w:b/>
                <w:sz w:val="28"/>
                <w:szCs w:val="21"/>
              </w:rPr>
            </w:pPr>
            <w:r w:rsidRPr="008E45F4">
              <w:rPr>
                <w:rFonts w:ascii="HG丸ｺﾞｼｯｸM-PRO" w:eastAsia="HG丸ｺﾞｼｯｸM-PRO" w:hAnsi="HG丸ｺﾞｼｯｸM-PRO" w:hint="eastAsia"/>
                <w:b/>
                <w:sz w:val="28"/>
                <w:szCs w:val="21"/>
              </w:rPr>
              <w:t>（　　）</w:t>
            </w:r>
            <w:r w:rsidR="00673338">
              <w:rPr>
                <w:rFonts w:ascii="HG丸ｺﾞｼｯｸM-PRO" w:eastAsia="HG丸ｺﾞｼｯｸM-PRO" w:hAnsi="HG丸ｺﾞｼｯｸM-PRO" w:hint="eastAsia"/>
                <w:b/>
                <w:sz w:val="28"/>
                <w:szCs w:val="21"/>
              </w:rPr>
              <w:t>商業観光業部会</w:t>
            </w:r>
            <w:r w:rsidRPr="008E45F4">
              <w:rPr>
                <w:rFonts w:ascii="HG丸ｺﾞｼｯｸM-PRO" w:eastAsia="HG丸ｺﾞｼｯｸM-PRO" w:hAnsi="HG丸ｺﾞｼｯｸM-PRO" w:hint="eastAsia"/>
                <w:b/>
                <w:sz w:val="28"/>
                <w:szCs w:val="21"/>
              </w:rPr>
              <w:t xml:space="preserve">　（　　）</w:t>
            </w:r>
            <w:r w:rsidR="00673338" w:rsidRPr="008E45F4">
              <w:rPr>
                <w:rFonts w:ascii="HG丸ｺﾞｼｯｸM-PRO" w:eastAsia="HG丸ｺﾞｼｯｸM-PRO" w:hAnsi="HG丸ｺﾞｼｯｸM-PRO" w:hint="eastAsia"/>
                <w:b/>
                <w:sz w:val="28"/>
                <w:szCs w:val="21"/>
              </w:rPr>
              <w:t>サービス業部会</w:t>
            </w:r>
          </w:p>
          <w:p w14:paraId="5E5411AD" w14:textId="77777777" w:rsidR="004231A7" w:rsidRPr="008E45F4" w:rsidRDefault="004231A7" w:rsidP="004231A7">
            <w:pPr>
              <w:ind w:leftChars="135" w:left="283"/>
              <w:rPr>
                <w:rFonts w:ascii="HG丸ｺﾞｼｯｸM-PRO" w:eastAsia="HG丸ｺﾞｼｯｸM-PRO" w:hAnsi="HG丸ｺﾞｼｯｸM-PRO"/>
                <w:sz w:val="22"/>
                <w:szCs w:val="21"/>
              </w:rPr>
            </w:pPr>
          </w:p>
          <w:p w14:paraId="5A36F662" w14:textId="77777777" w:rsidR="004231A7" w:rsidRPr="004231A7" w:rsidRDefault="004231A7" w:rsidP="004231A7">
            <w:pPr>
              <w:spacing w:after="240"/>
              <w:ind w:leftChars="135" w:left="283"/>
              <w:rPr>
                <w:rFonts w:ascii="HG丸ｺﾞｼｯｸM-PRO" w:eastAsia="HG丸ｺﾞｼｯｸM-PRO" w:hAnsi="HG丸ｺﾞｼｯｸM-PRO"/>
                <w:sz w:val="22"/>
                <w:szCs w:val="21"/>
              </w:rPr>
            </w:pPr>
            <w:r w:rsidRPr="008E45F4">
              <w:rPr>
                <w:rFonts w:ascii="HG丸ｺﾞｼｯｸM-PRO" w:eastAsia="HG丸ｺﾞｼｯｸM-PRO" w:hAnsi="HG丸ｺﾞｼｯｸM-PRO" w:hint="eastAsia"/>
                <w:sz w:val="22"/>
                <w:szCs w:val="21"/>
              </w:rPr>
              <w:t>※複数の部会所属の場合、もっとも主な業種が◎、その他が○となっています。</w:t>
            </w:r>
          </w:p>
        </w:tc>
      </w:tr>
      <w:tr w:rsidR="005909C4" w14:paraId="0AA93974" w14:textId="77777777" w:rsidTr="005909C4">
        <w:trPr>
          <w:trHeight w:val="212"/>
        </w:trPr>
        <w:tc>
          <w:tcPr>
            <w:tcW w:w="852" w:type="dxa"/>
            <w:tcBorders>
              <w:top w:val="thinThickSmallGap" w:sz="18" w:space="0" w:color="auto"/>
              <w:left w:val="single" w:sz="4" w:space="0" w:color="auto"/>
              <w:bottom w:val="single" w:sz="4" w:space="0" w:color="auto"/>
            </w:tcBorders>
          </w:tcPr>
          <w:p w14:paraId="7F19B61F" w14:textId="77777777" w:rsidR="005909C4" w:rsidRPr="005909C4" w:rsidRDefault="005909C4" w:rsidP="005909C4">
            <w:pPr>
              <w:jc w:val="distribute"/>
              <w:rPr>
                <w:rFonts w:asciiTheme="majorEastAsia" w:eastAsiaTheme="majorEastAsia" w:hAnsiTheme="majorEastAsia"/>
                <w:sz w:val="14"/>
                <w:szCs w:val="21"/>
              </w:rPr>
            </w:pPr>
            <w:r>
              <w:rPr>
                <w:rFonts w:asciiTheme="majorEastAsia" w:eastAsiaTheme="majorEastAsia" w:hAnsiTheme="majorEastAsia" w:hint="eastAsia"/>
                <w:sz w:val="14"/>
                <w:szCs w:val="21"/>
              </w:rPr>
              <w:t>記入日</w:t>
            </w:r>
          </w:p>
        </w:tc>
        <w:tc>
          <w:tcPr>
            <w:tcW w:w="1559" w:type="dxa"/>
            <w:tcBorders>
              <w:top w:val="thinThickSmallGap" w:sz="18" w:space="0" w:color="auto"/>
              <w:left w:val="single" w:sz="4" w:space="0" w:color="auto"/>
              <w:bottom w:val="single" w:sz="4" w:space="0" w:color="auto"/>
            </w:tcBorders>
          </w:tcPr>
          <w:p w14:paraId="186CC557" w14:textId="77777777" w:rsidR="005909C4" w:rsidRPr="005909C4" w:rsidRDefault="005909C4" w:rsidP="005909C4">
            <w:pPr>
              <w:rPr>
                <w:rFonts w:asciiTheme="majorEastAsia" w:eastAsiaTheme="majorEastAsia" w:hAnsiTheme="majorEastAsia"/>
                <w:sz w:val="14"/>
                <w:szCs w:val="21"/>
              </w:rPr>
            </w:pPr>
            <w:r>
              <w:rPr>
                <w:rFonts w:asciiTheme="majorEastAsia" w:eastAsiaTheme="majorEastAsia" w:hAnsiTheme="majorEastAsia" w:hint="eastAsia"/>
                <w:sz w:val="14"/>
                <w:szCs w:val="21"/>
              </w:rPr>
              <w:t xml:space="preserve">　　年　　月　　日</w:t>
            </w:r>
          </w:p>
        </w:tc>
        <w:tc>
          <w:tcPr>
            <w:tcW w:w="1276" w:type="dxa"/>
            <w:tcBorders>
              <w:top w:val="thinThickSmallGap" w:sz="18" w:space="0" w:color="auto"/>
            </w:tcBorders>
          </w:tcPr>
          <w:p w14:paraId="1FDB5AAC" w14:textId="77777777" w:rsidR="005909C4" w:rsidRPr="004231A7" w:rsidRDefault="005909C4" w:rsidP="004231A7">
            <w:pPr>
              <w:ind w:firstLineChars="24" w:firstLine="34"/>
              <w:jc w:val="distribute"/>
              <w:rPr>
                <w:rFonts w:asciiTheme="majorEastAsia" w:eastAsiaTheme="majorEastAsia" w:hAnsiTheme="majorEastAsia"/>
                <w:sz w:val="14"/>
                <w:szCs w:val="21"/>
              </w:rPr>
            </w:pPr>
            <w:r w:rsidRPr="004231A7">
              <w:rPr>
                <w:rFonts w:asciiTheme="majorEastAsia" w:eastAsiaTheme="majorEastAsia" w:hAnsiTheme="majorEastAsia" w:hint="eastAsia"/>
                <w:kern w:val="0"/>
                <w:sz w:val="14"/>
                <w:szCs w:val="21"/>
              </w:rPr>
              <w:t>事業所名</w:t>
            </w:r>
          </w:p>
        </w:tc>
        <w:tc>
          <w:tcPr>
            <w:tcW w:w="3118" w:type="dxa"/>
            <w:tcBorders>
              <w:top w:val="thinThickSmallGap" w:sz="18" w:space="0" w:color="auto"/>
            </w:tcBorders>
          </w:tcPr>
          <w:p w14:paraId="3D323793" w14:textId="77777777" w:rsidR="005909C4" w:rsidRPr="004231A7" w:rsidRDefault="005909C4" w:rsidP="004231A7">
            <w:pPr>
              <w:ind w:leftChars="135" w:left="283"/>
              <w:rPr>
                <w:rFonts w:asciiTheme="majorEastAsia" w:eastAsiaTheme="majorEastAsia" w:hAnsiTheme="majorEastAsia"/>
                <w:b/>
                <w:sz w:val="14"/>
                <w:szCs w:val="21"/>
              </w:rPr>
            </w:pPr>
          </w:p>
        </w:tc>
        <w:tc>
          <w:tcPr>
            <w:tcW w:w="992" w:type="dxa"/>
            <w:tcBorders>
              <w:top w:val="thinThickSmallGap" w:sz="18" w:space="0" w:color="auto"/>
            </w:tcBorders>
          </w:tcPr>
          <w:p w14:paraId="4A8AD9FE" w14:textId="77777777" w:rsidR="005909C4" w:rsidRPr="004231A7" w:rsidRDefault="005909C4" w:rsidP="004231A7">
            <w:pPr>
              <w:ind w:leftChars="16" w:left="34"/>
              <w:jc w:val="distribute"/>
              <w:rPr>
                <w:rFonts w:asciiTheme="majorEastAsia" w:eastAsiaTheme="majorEastAsia" w:hAnsiTheme="majorEastAsia"/>
                <w:sz w:val="14"/>
                <w:szCs w:val="21"/>
              </w:rPr>
            </w:pPr>
            <w:r>
              <w:rPr>
                <w:rFonts w:asciiTheme="majorEastAsia" w:eastAsiaTheme="majorEastAsia" w:hAnsiTheme="majorEastAsia" w:hint="eastAsia"/>
                <w:sz w:val="14"/>
                <w:szCs w:val="21"/>
              </w:rPr>
              <w:t>事業所番号</w:t>
            </w:r>
          </w:p>
        </w:tc>
        <w:tc>
          <w:tcPr>
            <w:tcW w:w="371" w:type="dxa"/>
            <w:tcBorders>
              <w:top w:val="thinThickSmallGap" w:sz="18" w:space="0" w:color="auto"/>
            </w:tcBorders>
          </w:tcPr>
          <w:p w14:paraId="4BD9CC13" w14:textId="77777777" w:rsidR="005909C4" w:rsidRPr="004231A7" w:rsidRDefault="005909C4" w:rsidP="004231A7">
            <w:pPr>
              <w:ind w:leftChars="135" w:left="283"/>
              <w:rPr>
                <w:rFonts w:asciiTheme="majorEastAsia" w:eastAsiaTheme="majorEastAsia" w:hAnsiTheme="majorEastAsia"/>
                <w:b/>
                <w:sz w:val="14"/>
                <w:szCs w:val="21"/>
              </w:rPr>
            </w:pPr>
          </w:p>
        </w:tc>
        <w:tc>
          <w:tcPr>
            <w:tcW w:w="371" w:type="dxa"/>
            <w:tcBorders>
              <w:top w:val="thinThickSmallGap" w:sz="18" w:space="0" w:color="auto"/>
            </w:tcBorders>
          </w:tcPr>
          <w:p w14:paraId="7D76D6D5" w14:textId="77777777" w:rsidR="005909C4" w:rsidRPr="004231A7" w:rsidRDefault="005909C4" w:rsidP="004231A7">
            <w:pPr>
              <w:ind w:leftChars="135" w:left="283"/>
              <w:rPr>
                <w:rFonts w:asciiTheme="majorEastAsia" w:eastAsiaTheme="majorEastAsia" w:hAnsiTheme="majorEastAsia"/>
                <w:b/>
                <w:sz w:val="14"/>
                <w:szCs w:val="21"/>
              </w:rPr>
            </w:pPr>
          </w:p>
        </w:tc>
        <w:tc>
          <w:tcPr>
            <w:tcW w:w="372" w:type="dxa"/>
            <w:tcBorders>
              <w:top w:val="thinThickSmallGap" w:sz="18" w:space="0" w:color="auto"/>
            </w:tcBorders>
          </w:tcPr>
          <w:p w14:paraId="531C92BA" w14:textId="77777777" w:rsidR="005909C4" w:rsidRPr="004231A7" w:rsidRDefault="005909C4" w:rsidP="004231A7">
            <w:pPr>
              <w:ind w:leftChars="135" w:left="283"/>
              <w:rPr>
                <w:rFonts w:asciiTheme="majorEastAsia" w:eastAsiaTheme="majorEastAsia" w:hAnsiTheme="majorEastAsia"/>
                <w:b/>
                <w:sz w:val="14"/>
                <w:szCs w:val="21"/>
              </w:rPr>
            </w:pPr>
          </w:p>
        </w:tc>
        <w:tc>
          <w:tcPr>
            <w:tcW w:w="371" w:type="dxa"/>
            <w:tcBorders>
              <w:top w:val="thinThickSmallGap" w:sz="18" w:space="0" w:color="auto"/>
            </w:tcBorders>
          </w:tcPr>
          <w:p w14:paraId="0A35D266" w14:textId="77777777" w:rsidR="005909C4" w:rsidRPr="004231A7" w:rsidRDefault="005909C4" w:rsidP="004231A7">
            <w:pPr>
              <w:ind w:leftChars="135" w:left="283"/>
              <w:rPr>
                <w:rFonts w:asciiTheme="majorEastAsia" w:eastAsiaTheme="majorEastAsia" w:hAnsiTheme="majorEastAsia"/>
                <w:b/>
                <w:sz w:val="14"/>
                <w:szCs w:val="21"/>
              </w:rPr>
            </w:pPr>
          </w:p>
        </w:tc>
        <w:tc>
          <w:tcPr>
            <w:tcW w:w="372" w:type="dxa"/>
            <w:gridSpan w:val="2"/>
            <w:tcBorders>
              <w:top w:val="thinThickSmallGap" w:sz="18" w:space="0" w:color="auto"/>
            </w:tcBorders>
          </w:tcPr>
          <w:p w14:paraId="4DD54AF3" w14:textId="77777777" w:rsidR="005909C4" w:rsidRPr="004231A7" w:rsidRDefault="005909C4" w:rsidP="004231A7">
            <w:pPr>
              <w:ind w:leftChars="135" w:left="283"/>
              <w:rPr>
                <w:rFonts w:asciiTheme="majorEastAsia" w:eastAsiaTheme="majorEastAsia" w:hAnsiTheme="majorEastAsia"/>
                <w:b/>
                <w:sz w:val="14"/>
                <w:szCs w:val="21"/>
              </w:rPr>
            </w:pPr>
          </w:p>
        </w:tc>
      </w:tr>
    </w:tbl>
    <w:p w14:paraId="190DBD35" w14:textId="77777777" w:rsidR="0057550D" w:rsidRPr="006B2236" w:rsidRDefault="0057550D" w:rsidP="004231A7">
      <w:pPr>
        <w:jc w:val="left"/>
        <w:rPr>
          <w:rFonts w:ascii="HGPｺﾞｼｯｸM" w:eastAsia="HGPｺﾞｼｯｸM" w:hAnsi="HG丸ｺﾞｼｯｸM-PRO"/>
          <w:szCs w:val="21"/>
        </w:rPr>
      </w:pPr>
    </w:p>
    <w:sectPr w:rsidR="0057550D" w:rsidRPr="006B2236" w:rsidSect="004231A7">
      <w:pgSz w:w="11906" w:h="16838"/>
      <w:pgMar w:top="568" w:right="1701" w:bottom="568" w:left="1701" w:header="568" w:footer="992" w:gutter="0"/>
      <w:cols w:space="2"/>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1E954" w14:textId="77777777" w:rsidR="00930192" w:rsidRDefault="00930192" w:rsidP="00D2723F">
      <w:r>
        <w:separator/>
      </w:r>
    </w:p>
  </w:endnote>
  <w:endnote w:type="continuationSeparator" w:id="0">
    <w:p w14:paraId="0632FAE9" w14:textId="77777777" w:rsidR="00930192" w:rsidRDefault="00930192" w:rsidP="00D2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E6DD7" w14:textId="77777777" w:rsidR="00930192" w:rsidRDefault="00930192" w:rsidP="00D2723F">
      <w:r>
        <w:separator/>
      </w:r>
    </w:p>
  </w:footnote>
  <w:footnote w:type="continuationSeparator" w:id="0">
    <w:p w14:paraId="4388AD32" w14:textId="77777777" w:rsidR="00930192" w:rsidRDefault="00930192" w:rsidP="00D27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66A7C"/>
    <w:multiLevelType w:val="hybridMultilevel"/>
    <w:tmpl w:val="CE10C132"/>
    <w:lvl w:ilvl="0" w:tplc="F19ED5C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83989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10B89"/>
    <w:rsid w:val="000739BB"/>
    <w:rsid w:val="00077BDE"/>
    <w:rsid w:val="00090575"/>
    <w:rsid w:val="00122824"/>
    <w:rsid w:val="001241E6"/>
    <w:rsid w:val="00131BAE"/>
    <w:rsid w:val="0016537E"/>
    <w:rsid w:val="001B021A"/>
    <w:rsid w:val="0020387D"/>
    <w:rsid w:val="00204E46"/>
    <w:rsid w:val="00210B89"/>
    <w:rsid w:val="002217B5"/>
    <w:rsid w:val="002450A9"/>
    <w:rsid w:val="00257BC0"/>
    <w:rsid w:val="00292796"/>
    <w:rsid w:val="002C27A9"/>
    <w:rsid w:val="00303176"/>
    <w:rsid w:val="003641A1"/>
    <w:rsid w:val="003647CC"/>
    <w:rsid w:val="003712DF"/>
    <w:rsid w:val="003F2247"/>
    <w:rsid w:val="003F3F54"/>
    <w:rsid w:val="004231A7"/>
    <w:rsid w:val="00425D6A"/>
    <w:rsid w:val="00426920"/>
    <w:rsid w:val="004973E6"/>
    <w:rsid w:val="004A1E57"/>
    <w:rsid w:val="004D130D"/>
    <w:rsid w:val="00515ECE"/>
    <w:rsid w:val="0057550D"/>
    <w:rsid w:val="005909C4"/>
    <w:rsid w:val="005974E3"/>
    <w:rsid w:val="005B1E1F"/>
    <w:rsid w:val="00660718"/>
    <w:rsid w:val="00673338"/>
    <w:rsid w:val="006B2236"/>
    <w:rsid w:val="008B6AF5"/>
    <w:rsid w:val="008C224F"/>
    <w:rsid w:val="008E45F4"/>
    <w:rsid w:val="008F3014"/>
    <w:rsid w:val="008F536B"/>
    <w:rsid w:val="00930192"/>
    <w:rsid w:val="0096471C"/>
    <w:rsid w:val="009C3227"/>
    <w:rsid w:val="009C4A01"/>
    <w:rsid w:val="009C5F75"/>
    <w:rsid w:val="009C6F7E"/>
    <w:rsid w:val="00A07978"/>
    <w:rsid w:val="00A231DE"/>
    <w:rsid w:val="00A57721"/>
    <w:rsid w:val="00AE05E8"/>
    <w:rsid w:val="00BE6D2F"/>
    <w:rsid w:val="00C245AE"/>
    <w:rsid w:val="00C42C57"/>
    <w:rsid w:val="00C95C32"/>
    <w:rsid w:val="00CD3E3F"/>
    <w:rsid w:val="00CF6585"/>
    <w:rsid w:val="00D00273"/>
    <w:rsid w:val="00D101B8"/>
    <w:rsid w:val="00D1212F"/>
    <w:rsid w:val="00D2723F"/>
    <w:rsid w:val="00D376C8"/>
    <w:rsid w:val="00D61563"/>
    <w:rsid w:val="00DA3BD5"/>
    <w:rsid w:val="00DC009C"/>
    <w:rsid w:val="00DE011F"/>
    <w:rsid w:val="00DE3C03"/>
    <w:rsid w:val="00DF35D2"/>
    <w:rsid w:val="00E536EB"/>
    <w:rsid w:val="00E755DC"/>
    <w:rsid w:val="00E81AF3"/>
    <w:rsid w:val="00E92270"/>
    <w:rsid w:val="00EA0FFB"/>
    <w:rsid w:val="00EA4ECB"/>
    <w:rsid w:val="00EC6D0C"/>
    <w:rsid w:val="00F14EB8"/>
    <w:rsid w:val="00F665EC"/>
    <w:rsid w:val="00F97731"/>
    <w:rsid w:val="00FA1EC0"/>
    <w:rsid w:val="00FB7C11"/>
    <w:rsid w:val="00FD21BF"/>
    <w:rsid w:val="00FF7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9">
      <v:textbox inset="5.85pt,.7pt,5.85pt,.7pt"/>
    </o:shapedefaults>
    <o:shapelayout v:ext="edit">
      <o:idmap v:ext="edit" data="2"/>
    </o:shapelayout>
  </w:shapeDefaults>
  <w:decimalSymbol w:val="."/>
  <w:listSeparator w:val=","/>
  <w14:docId w14:val="38FB6040"/>
  <w15:docId w15:val="{C291B323-2AFF-4A89-9680-531C1769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7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0B89"/>
    <w:pPr>
      <w:widowControl w:val="0"/>
      <w:ind w:left="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210B89"/>
    <w:pPr>
      <w:jc w:val="center"/>
    </w:pPr>
  </w:style>
  <w:style w:type="character" w:customStyle="1" w:styleId="a4">
    <w:name w:val="記 (文字)"/>
    <w:basedOn w:val="a0"/>
    <w:link w:val="a3"/>
    <w:semiHidden/>
    <w:rsid w:val="00210B89"/>
    <w:rPr>
      <w:rFonts w:ascii="Century" w:eastAsia="ＭＳ 明朝" w:hAnsi="Century" w:cs="Times New Roman"/>
      <w:szCs w:val="20"/>
    </w:rPr>
  </w:style>
  <w:style w:type="paragraph" w:styleId="a5">
    <w:name w:val="Closing"/>
    <w:basedOn w:val="a"/>
    <w:next w:val="a"/>
    <w:link w:val="a6"/>
    <w:semiHidden/>
    <w:rsid w:val="00210B89"/>
    <w:pPr>
      <w:jc w:val="right"/>
    </w:pPr>
  </w:style>
  <w:style w:type="character" w:customStyle="1" w:styleId="a6">
    <w:name w:val="結語 (文字)"/>
    <w:basedOn w:val="a0"/>
    <w:link w:val="a5"/>
    <w:semiHidden/>
    <w:rsid w:val="00210B89"/>
    <w:rPr>
      <w:rFonts w:ascii="Century" w:eastAsia="ＭＳ 明朝" w:hAnsi="Century" w:cs="Times New Roman"/>
      <w:szCs w:val="20"/>
    </w:rPr>
  </w:style>
  <w:style w:type="paragraph" w:customStyle="1" w:styleId="a7">
    <w:name w:val="一太郎"/>
    <w:rsid w:val="00210B89"/>
    <w:pPr>
      <w:widowControl w:val="0"/>
      <w:wordWrap w:val="0"/>
      <w:autoSpaceDE w:val="0"/>
      <w:autoSpaceDN w:val="0"/>
      <w:adjustRightInd w:val="0"/>
      <w:spacing w:line="278" w:lineRule="exact"/>
      <w:ind w:left="0"/>
    </w:pPr>
    <w:rPr>
      <w:rFonts w:ascii="Times New Roman" w:eastAsia="ＭＳ 明朝" w:hAnsi="Times New Roman" w:cs="ＭＳ 明朝"/>
      <w:spacing w:val="13"/>
      <w:kern w:val="0"/>
      <w:szCs w:val="21"/>
    </w:rPr>
  </w:style>
  <w:style w:type="paragraph" w:styleId="a8">
    <w:name w:val="header"/>
    <w:basedOn w:val="a"/>
    <w:link w:val="a9"/>
    <w:uiPriority w:val="99"/>
    <w:semiHidden/>
    <w:unhideWhenUsed/>
    <w:rsid w:val="00D2723F"/>
    <w:pPr>
      <w:tabs>
        <w:tab w:val="center" w:pos="4252"/>
        <w:tab w:val="right" w:pos="8504"/>
      </w:tabs>
      <w:snapToGrid w:val="0"/>
    </w:pPr>
  </w:style>
  <w:style w:type="character" w:customStyle="1" w:styleId="a9">
    <w:name w:val="ヘッダー (文字)"/>
    <w:basedOn w:val="a0"/>
    <w:link w:val="a8"/>
    <w:uiPriority w:val="99"/>
    <w:semiHidden/>
    <w:rsid w:val="00D2723F"/>
    <w:rPr>
      <w:rFonts w:ascii="Century" w:eastAsia="ＭＳ 明朝" w:hAnsi="Century" w:cs="Times New Roman"/>
      <w:szCs w:val="20"/>
    </w:rPr>
  </w:style>
  <w:style w:type="paragraph" w:styleId="aa">
    <w:name w:val="footer"/>
    <w:basedOn w:val="a"/>
    <w:link w:val="ab"/>
    <w:uiPriority w:val="99"/>
    <w:semiHidden/>
    <w:unhideWhenUsed/>
    <w:rsid w:val="00D2723F"/>
    <w:pPr>
      <w:tabs>
        <w:tab w:val="center" w:pos="4252"/>
        <w:tab w:val="right" w:pos="8504"/>
      </w:tabs>
      <w:snapToGrid w:val="0"/>
    </w:pPr>
  </w:style>
  <w:style w:type="character" w:customStyle="1" w:styleId="ab">
    <w:name w:val="フッター (文字)"/>
    <w:basedOn w:val="a0"/>
    <w:link w:val="aa"/>
    <w:uiPriority w:val="99"/>
    <w:semiHidden/>
    <w:rsid w:val="00D2723F"/>
    <w:rPr>
      <w:rFonts w:ascii="Century" w:eastAsia="ＭＳ 明朝" w:hAnsi="Century" w:cs="Times New Roman"/>
      <w:szCs w:val="20"/>
    </w:rPr>
  </w:style>
  <w:style w:type="paragraph" w:styleId="ac">
    <w:name w:val="Date"/>
    <w:basedOn w:val="a"/>
    <w:next w:val="a"/>
    <w:link w:val="ad"/>
    <w:uiPriority w:val="99"/>
    <w:semiHidden/>
    <w:unhideWhenUsed/>
    <w:rsid w:val="00EA0FFB"/>
  </w:style>
  <w:style w:type="character" w:customStyle="1" w:styleId="ad">
    <w:name w:val="日付 (文字)"/>
    <w:basedOn w:val="a0"/>
    <w:link w:val="ac"/>
    <w:uiPriority w:val="99"/>
    <w:semiHidden/>
    <w:rsid w:val="00EA0FFB"/>
    <w:rPr>
      <w:rFonts w:ascii="Century" w:eastAsia="ＭＳ 明朝" w:hAnsi="Century" w:cs="Times New Roman"/>
      <w:szCs w:val="20"/>
    </w:rPr>
  </w:style>
  <w:style w:type="table" w:styleId="ae">
    <w:name w:val="Table Grid"/>
    <w:basedOn w:val="a1"/>
    <w:uiPriority w:val="39"/>
    <w:rsid w:val="00EA0FFB"/>
    <w:pPr>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1241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15D9C-8D0B-4EA1-9032-9AD310C82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hamajima</dc:creator>
  <cp:lastModifiedBy>常滑 商工会議所３</cp:lastModifiedBy>
  <cp:revision>8</cp:revision>
  <cp:lastPrinted>2016-06-28T04:59:00Z</cp:lastPrinted>
  <dcterms:created xsi:type="dcterms:W3CDTF">2016-05-11T01:42:00Z</dcterms:created>
  <dcterms:modified xsi:type="dcterms:W3CDTF">2023-02-21T03:35:00Z</dcterms:modified>
</cp:coreProperties>
</file>